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38"/>
        <w:tblW w:w="1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360"/>
        <w:gridCol w:w="1676"/>
        <w:gridCol w:w="405"/>
        <w:gridCol w:w="441"/>
        <w:gridCol w:w="279"/>
        <w:gridCol w:w="540"/>
        <w:gridCol w:w="49"/>
        <w:gridCol w:w="671"/>
        <w:gridCol w:w="82"/>
        <w:gridCol w:w="98"/>
        <w:gridCol w:w="48"/>
        <w:gridCol w:w="730"/>
        <w:gridCol w:w="23"/>
        <w:gridCol w:w="279"/>
        <w:gridCol w:w="778"/>
        <w:gridCol w:w="23"/>
        <w:gridCol w:w="1777"/>
        <w:gridCol w:w="23"/>
        <w:gridCol w:w="99"/>
        <w:gridCol w:w="720"/>
        <w:gridCol w:w="83"/>
        <w:gridCol w:w="637"/>
        <w:gridCol w:w="352"/>
        <w:gridCol w:w="8"/>
        <w:gridCol w:w="532"/>
        <w:gridCol w:w="548"/>
        <w:gridCol w:w="612"/>
        <w:gridCol w:w="1908"/>
      </w:tblGrid>
      <w:tr w:rsidR="00E819FC" w:rsidRPr="00E819FC" w:rsidTr="00E819FC">
        <w:trPr>
          <w:trHeight w:hRule="exact" w:val="294"/>
        </w:trPr>
        <w:tc>
          <w:tcPr>
            <w:tcW w:w="163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b/>
                <w:sz w:val="20"/>
                <w:szCs w:val="20"/>
              </w:rPr>
              <w:t>Общие данные Заказчика</w:t>
            </w:r>
          </w:p>
        </w:tc>
      </w:tr>
      <w:tr w:rsidR="00E819FC" w:rsidRPr="00E819FC" w:rsidTr="00E819FC">
        <w:trPr>
          <w:trHeight w:hRule="exact" w:val="28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7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9FC" w:rsidRPr="00E819FC" w:rsidTr="00E819FC">
        <w:trPr>
          <w:trHeight w:hRule="exact" w:val="28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Контактное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137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9FC" w:rsidRPr="00E819FC" w:rsidTr="00E819FC">
        <w:trPr>
          <w:trHeight w:hRule="exact" w:val="28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подстанции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по числу </w:t>
            </w:r>
          </w:p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трансформаторов</w:t>
            </w:r>
          </w:p>
        </w:tc>
        <w:tc>
          <w:tcPr>
            <w:tcW w:w="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по взаимному </w:t>
            </w:r>
          </w:p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расположению</w:t>
            </w:r>
          </w:p>
        </w:tc>
        <w:tc>
          <w:tcPr>
            <w:tcW w:w="3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однорядная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419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двухрядная (указать 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1 и 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по исполнению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правая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</w:t>
            </w:r>
          </w:p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силовой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тип; мощность, </w:t>
            </w:r>
            <w:proofErr w:type="spell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0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схема и группа соединений</w:t>
            </w:r>
          </w:p>
        </w:tc>
        <w:tc>
          <w:tcPr>
            <w:tcW w:w="10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высокого напряжения УВН </w:t>
            </w:r>
          </w:p>
        </w:tc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тип шкафа</w:t>
            </w:r>
          </w:p>
        </w:tc>
        <w:tc>
          <w:tcPr>
            <w:tcW w:w="9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тип коммутационного аппарата</w:t>
            </w:r>
          </w:p>
        </w:tc>
        <w:tc>
          <w:tcPr>
            <w:tcW w:w="9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тип высоковольтного предохранителя</w:t>
            </w:r>
          </w:p>
        </w:tc>
        <w:tc>
          <w:tcPr>
            <w:tcW w:w="9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Выполнение высоковольтного ввода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Выполнение низковольтного ввода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63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шинный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шинный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Распределительное устройство низкого напряжения РУНН</w:t>
            </w:r>
          </w:p>
        </w:tc>
        <w:tc>
          <w:tcPr>
            <w:tcW w:w="3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автоматические выключатели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выдвижные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учет на вводе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активный (А) (или тип)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397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реактивный (Р) (или тип)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Тип автомата (обозначение, ном</w:t>
            </w:r>
            <w:proofErr w:type="gram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н, ток </w:t>
            </w:r>
            <w:proofErr w:type="spell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расц</w:t>
            </w:r>
            <w:proofErr w:type="spellEnd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вводного</w:t>
            </w:r>
          </w:p>
        </w:tc>
        <w:tc>
          <w:tcPr>
            <w:tcW w:w="8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92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секционного</w:t>
            </w:r>
          </w:p>
        </w:tc>
        <w:tc>
          <w:tcPr>
            <w:tcW w:w="8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Тип, количество линейных автоматов (обозначение, ном</w:t>
            </w:r>
            <w:proofErr w:type="gram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н, ток </w:t>
            </w:r>
            <w:proofErr w:type="spell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расц</w:t>
            </w:r>
            <w:proofErr w:type="spellEnd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1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р)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hRule="exact" w:val="284"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  <w:trHeight w:val="441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Выполнение выводов отходящих линий в РУНН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вверх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Наличие АВР</w:t>
            </w:r>
            <w:proofErr w:type="gram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cantSplit/>
        </w:trPr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шинный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вниз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Ограничитель перенапряжений</w:t>
            </w:r>
            <w:proofErr w:type="gramStart"/>
            <w:r w:rsidRPr="00E819FC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FC" w:rsidRPr="00E819FC" w:rsidTr="00E819FC">
        <w:trPr>
          <w:trHeight w:val="263"/>
        </w:trPr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FC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заказчика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C" w:rsidRPr="00E819FC" w:rsidRDefault="00E819FC" w:rsidP="00E8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062" w:rsidRPr="00E819FC" w:rsidRDefault="00BF6062" w:rsidP="00E819FC">
      <w:pPr>
        <w:pStyle w:val="aa"/>
        <w:tabs>
          <w:tab w:val="center" w:pos="4251"/>
          <w:tab w:val="left" w:pos="6373"/>
        </w:tabs>
        <w:spacing w:before="0" w:after="6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E819FC">
        <w:rPr>
          <w:rFonts w:ascii="Times New Roman" w:hAnsi="Times New Roman"/>
          <w:b/>
          <w:bCs/>
          <w:spacing w:val="0"/>
          <w:sz w:val="28"/>
          <w:szCs w:val="28"/>
        </w:rPr>
        <w:t>Опросный лист</w:t>
      </w:r>
      <w:r w:rsidR="00E819FC" w:rsidRPr="00E819FC">
        <w:rPr>
          <w:rFonts w:ascii="Times New Roman" w:hAnsi="Times New Roman"/>
          <w:b/>
          <w:bCs/>
          <w:spacing w:val="0"/>
          <w:sz w:val="28"/>
          <w:szCs w:val="28"/>
        </w:rPr>
        <w:t xml:space="preserve"> </w:t>
      </w:r>
      <w:r w:rsidR="00E819FC" w:rsidRPr="00E819FC">
        <w:rPr>
          <w:rFonts w:ascii="Times New Roman" w:hAnsi="Times New Roman"/>
          <w:b/>
          <w:spacing w:val="0"/>
          <w:sz w:val="24"/>
          <w:szCs w:val="24"/>
        </w:rPr>
        <w:t>д</w:t>
      </w:r>
      <w:r w:rsidR="00E819FC" w:rsidRPr="00E819FC">
        <w:rPr>
          <w:rFonts w:ascii="Times New Roman" w:hAnsi="Times New Roman"/>
          <w:b/>
          <w:spacing w:val="0"/>
          <w:sz w:val="24"/>
          <w:szCs w:val="24"/>
        </w:rPr>
        <w:t>ля заказа комплектной трансформаторной подстанции типа КТПП (внутренней установки)</w:t>
      </w:r>
      <w:bookmarkStart w:id="0" w:name="_GoBack"/>
      <w:bookmarkEnd w:id="0"/>
    </w:p>
    <w:p w:rsidR="009D4A96" w:rsidRPr="006C5B6F" w:rsidRDefault="009D4A96" w:rsidP="00DD1AAB">
      <w:pPr>
        <w:rPr>
          <w:rFonts w:ascii="Times New Roman" w:hAnsi="Times New Roman" w:cs="Times New Roman"/>
          <w:sz w:val="28"/>
          <w:szCs w:val="28"/>
        </w:rPr>
      </w:pPr>
    </w:p>
    <w:sectPr w:rsidR="009D4A96" w:rsidRPr="006C5B6F" w:rsidSect="006C5B6F">
      <w:headerReference w:type="default" r:id="rId7"/>
      <w:footerReference w:type="default" r:id="rId8"/>
      <w:pgSz w:w="16838" w:h="11906" w:orient="landscape"/>
      <w:pgMar w:top="312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6" w:rsidRDefault="00BA0A96" w:rsidP="008316A2">
      <w:pPr>
        <w:spacing w:after="0" w:line="240" w:lineRule="auto"/>
      </w:pPr>
      <w:r>
        <w:separator/>
      </w:r>
    </w:p>
  </w:endnote>
  <w:endnote w:type="continuationSeparator" w:id="0">
    <w:p w:rsidR="00BA0A96" w:rsidRDefault="00BA0A96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16" w:rsidRDefault="00431F9E" w:rsidP="00431F9E">
    <w:pPr>
      <w:pStyle w:val="a5"/>
      <w:tabs>
        <w:tab w:val="clear" w:pos="4677"/>
        <w:tab w:val="clear" w:pos="9355"/>
        <w:tab w:val="left" w:pos="32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6" w:rsidRDefault="00BA0A96" w:rsidP="008316A2">
      <w:pPr>
        <w:spacing w:after="0" w:line="240" w:lineRule="auto"/>
      </w:pPr>
      <w:r>
        <w:separator/>
      </w:r>
    </w:p>
  </w:footnote>
  <w:footnote w:type="continuationSeparator" w:id="0">
    <w:p w:rsidR="00BA0A96" w:rsidRDefault="00BA0A96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Pr="00F46AC1" w:rsidRDefault="009D4A96" w:rsidP="00BF6062">
    <w:pPr>
      <w:tabs>
        <w:tab w:val="left" w:pos="8868"/>
      </w:tabs>
      <w:spacing w:after="0" w:line="240" w:lineRule="auto"/>
      <w:ind w:left="5670" w:right="-567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67456" behindDoc="1" locked="0" layoutInCell="1" allowOverlap="1" wp14:anchorId="0153537F" wp14:editId="74B6DE30">
          <wp:simplePos x="0" y="0"/>
          <wp:positionH relativeFrom="column">
            <wp:posOffset>93980</wp:posOffset>
          </wp:positionH>
          <wp:positionV relativeFrom="paragraph">
            <wp:posOffset>49530</wp:posOffset>
          </wp:positionV>
          <wp:extent cx="1973580" cy="660400"/>
          <wp:effectExtent l="0" t="0" r="7620" b="6350"/>
          <wp:wrapTight wrapText="bothSides">
            <wp:wrapPolygon edited="0">
              <wp:start x="0" y="0"/>
              <wp:lineTo x="0" y="21185"/>
              <wp:lineTo x="21475" y="21185"/>
              <wp:lineTo x="21475" y="0"/>
              <wp:lineTo x="0" y="0"/>
            </wp:wrapPolygon>
          </wp:wrapTight>
          <wp:docPr id="4" name="Рисунок 4" descr="C:\Users\123\Desktop\Компания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23\Desktop\Компания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69C" w:rsidRPr="00F64146">
      <w:rPr>
        <w:rFonts w:ascii="Times New Roman" w:eastAsia="Times New Roman" w:hAnsi="Times New Roman" w:cs="Times New Roman"/>
        <w:b/>
        <w:color w:val="000000"/>
        <w:sz w:val="32"/>
        <w:szCs w:val="32"/>
      </w:rPr>
      <w:t>ООО</w:t>
    </w:r>
    <w:r w:rsidR="00FD769C" w:rsidRPr="00F46AC1"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«М-ГРУПП»</w:t>
    </w:r>
    <w:r w:rsidR="00BF6062">
      <w:rPr>
        <w:rFonts w:ascii="Times New Roman" w:eastAsia="Times New Roman" w:hAnsi="Times New Roman" w:cs="Times New Roman"/>
        <w:b/>
        <w:color w:val="000000"/>
        <w:sz w:val="32"/>
        <w:szCs w:val="32"/>
      </w:rPr>
      <w:tab/>
    </w:r>
  </w:p>
  <w:p w:rsidR="00FD769C" w:rsidRPr="00F46AC1" w:rsidRDefault="00FD769C" w:rsidP="00313C3D">
    <w:pPr>
      <w:spacing w:after="0" w:line="240" w:lineRule="auto"/>
      <w:ind w:left="5670" w:right="-567"/>
      <w:rPr>
        <w:rFonts w:ascii="Times New Roman" w:eastAsia="Times New Roman" w:hAnsi="Times New Roman" w:cs="Times New Roman"/>
        <w:szCs w:val="24"/>
      </w:rPr>
    </w:pPr>
    <w:r w:rsidRPr="00F46AC1">
      <w:rPr>
        <w:rFonts w:ascii="Times New Roman" w:eastAsia="Times New Roman" w:hAnsi="Times New Roman" w:cs="Times New Roman"/>
        <w:color w:val="000000"/>
        <w:szCs w:val="24"/>
      </w:rPr>
      <w:t>620017 г. Екатеринбург, ул. Проспект Космонавтов, д. 15, офис 3</w:t>
    </w:r>
  </w:p>
  <w:p w:rsidR="00C3107F" w:rsidRPr="00C3107F" w:rsidRDefault="00BB238E" w:rsidP="00313C3D">
    <w:pPr>
      <w:spacing w:after="0" w:line="240" w:lineRule="auto"/>
      <w:ind w:left="5670" w:right="-567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 xml:space="preserve">Сайт:    </w:t>
    </w:r>
    <w:hyperlink r:id="rId2" w:history="1">
      <w:r w:rsidRPr="00BB238E">
        <w:rPr>
          <w:rStyle w:val="a9"/>
          <w:rFonts w:ascii="Times New Roman" w:eastAsia="Times New Roman" w:hAnsi="Times New Roman" w:cs="Times New Roman"/>
          <w:szCs w:val="24"/>
        </w:rPr>
        <w:t>http://mgroup-company.wix.com/mgroup</w:t>
      </w:r>
    </w:hyperlink>
    <w:r>
      <w:rPr>
        <w:rFonts w:ascii="Times New Roman" w:eastAsia="Times New Roman" w:hAnsi="Times New Roman" w:cs="Times New Roman"/>
        <w:color w:val="000000"/>
        <w:szCs w:val="24"/>
      </w:rPr>
      <w:t xml:space="preserve">        Свердловская область</w:t>
    </w:r>
    <w:r w:rsidR="00FD769C" w:rsidRPr="00F46AC1">
      <w:rPr>
        <w:rFonts w:ascii="Times New Roman" w:eastAsia="Times New Roman" w:hAnsi="Times New Roman" w:cs="Times New Roman"/>
        <w:color w:val="000000"/>
        <w:szCs w:val="24"/>
      </w:rPr>
      <w:t>: +7 (343) 290-93-90; +7</w:t>
    </w:r>
    <w:r w:rsidR="009967C5">
      <w:rPr>
        <w:rFonts w:ascii="Times New Roman" w:eastAsia="Times New Roman" w:hAnsi="Times New Roman" w:cs="Times New Roman"/>
        <w:color w:val="000000"/>
        <w:szCs w:val="24"/>
      </w:rPr>
      <w:t> </w:t>
    </w:r>
    <w:r w:rsidR="00FD769C" w:rsidRPr="00F46AC1">
      <w:rPr>
        <w:rFonts w:ascii="Times New Roman" w:eastAsia="Times New Roman" w:hAnsi="Times New Roman" w:cs="Times New Roman"/>
        <w:color w:val="000000"/>
        <w:szCs w:val="24"/>
      </w:rPr>
      <w:t>902</w:t>
    </w:r>
    <w:r w:rsidR="009967C5">
      <w:rPr>
        <w:rFonts w:ascii="Times New Roman" w:eastAsia="Times New Roman" w:hAnsi="Times New Roman" w:cs="Times New Roman"/>
        <w:color w:val="000000"/>
        <w:szCs w:val="24"/>
      </w:rPr>
      <w:t>-</w:t>
    </w:r>
    <w:r w:rsidR="00FD769C" w:rsidRPr="00F46AC1">
      <w:rPr>
        <w:rFonts w:ascii="Times New Roman" w:eastAsia="Times New Roman" w:hAnsi="Times New Roman" w:cs="Times New Roman"/>
        <w:color w:val="000000"/>
        <w:szCs w:val="24"/>
      </w:rPr>
      <w:t>258</w:t>
    </w:r>
    <w:r w:rsidR="009967C5">
      <w:rPr>
        <w:rFonts w:ascii="Times New Roman" w:eastAsia="Times New Roman" w:hAnsi="Times New Roman" w:cs="Times New Roman"/>
        <w:color w:val="000000"/>
        <w:szCs w:val="24"/>
      </w:rPr>
      <w:t>-</w:t>
    </w:r>
    <w:r w:rsidR="00FD769C" w:rsidRPr="00F46AC1">
      <w:rPr>
        <w:rFonts w:ascii="Times New Roman" w:eastAsia="Times New Roman" w:hAnsi="Times New Roman" w:cs="Times New Roman"/>
        <w:color w:val="000000"/>
        <w:szCs w:val="24"/>
      </w:rPr>
      <w:t>12</w:t>
    </w:r>
    <w:r w:rsidR="009967C5">
      <w:rPr>
        <w:rFonts w:ascii="Times New Roman" w:eastAsia="Times New Roman" w:hAnsi="Times New Roman" w:cs="Times New Roman"/>
        <w:color w:val="000000"/>
        <w:szCs w:val="24"/>
      </w:rPr>
      <w:t>-</w:t>
    </w:r>
    <w:r w:rsidR="00FD769C" w:rsidRPr="00F46AC1">
      <w:rPr>
        <w:rFonts w:ascii="Times New Roman" w:eastAsia="Times New Roman" w:hAnsi="Times New Roman" w:cs="Times New Roman"/>
        <w:color w:val="000000"/>
        <w:szCs w:val="24"/>
      </w:rPr>
      <w:t>78</w:t>
    </w:r>
    <w:r w:rsidR="00302D9D" w:rsidRPr="00302D9D">
      <w:rPr>
        <w:rFonts w:ascii="Times New Roman" w:eastAsia="Times New Roman" w:hAnsi="Times New Roman" w:cs="Times New Roman"/>
        <w:color w:val="000000"/>
        <w:szCs w:val="24"/>
      </w:rPr>
      <w:t xml:space="preserve"> </w:t>
    </w:r>
  </w:p>
  <w:p w:rsidR="008316A2" w:rsidRDefault="00423A52" w:rsidP="00313C3D">
    <w:pPr>
      <w:spacing w:after="0" w:line="240" w:lineRule="auto"/>
      <w:ind w:left="5670" w:right="-567"/>
      <w:rPr>
        <w:rFonts w:ascii="Times New Roman" w:eastAsia="Times New Roman" w:hAnsi="Times New Roman" w:cs="Times New Roman"/>
        <w:color w:val="000000"/>
        <w:szCs w:val="24"/>
      </w:rPr>
    </w:pPr>
    <w:r w:rsidRPr="009D4A96">
      <w:rPr>
        <w:rFonts w:ascii="Times New Roman" w:eastAsia="Times New Roman" w:hAnsi="Times New Roman" w:cs="Times New Roman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22B5" wp14:editId="1A074CED">
              <wp:simplePos x="0" y="0"/>
              <wp:positionH relativeFrom="column">
                <wp:posOffset>-218440</wp:posOffset>
              </wp:positionH>
              <wp:positionV relativeFrom="paragraph">
                <wp:posOffset>201295</wp:posOffset>
              </wp:positionV>
              <wp:extent cx="10751820" cy="0"/>
              <wp:effectExtent l="0" t="0" r="1143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182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15.85pt;width:84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" strokecolor="#92cddc [1944]" strokeweight="1pt">
              <v:shadow color="#205867 [1608]" opacity=".5" offset="1pt"/>
            </v:shape>
          </w:pict>
        </mc:Fallback>
      </mc:AlternateContent>
    </w:r>
    <w:r w:rsidR="00FD769C" w:rsidRPr="009D4A96">
      <w:rPr>
        <w:rFonts w:ascii="Times New Roman" w:eastAsia="Times New Roman" w:hAnsi="Times New Roman" w:cs="Times New Roman"/>
        <w:color w:val="000000"/>
        <w:szCs w:val="24"/>
        <w:lang w:val="en-US"/>
      </w:rPr>
      <w:t>E</w:t>
    </w:r>
    <w:r w:rsidR="00FD769C" w:rsidRPr="009D4A96">
      <w:rPr>
        <w:rFonts w:ascii="Times New Roman" w:eastAsia="Times New Roman" w:hAnsi="Times New Roman" w:cs="Times New Roman"/>
        <w:color w:val="000000"/>
        <w:szCs w:val="24"/>
      </w:rPr>
      <w:t>-</w:t>
    </w:r>
    <w:r w:rsidR="00FD769C" w:rsidRPr="009D4A96">
      <w:rPr>
        <w:rFonts w:ascii="Times New Roman" w:eastAsia="Times New Roman" w:hAnsi="Times New Roman" w:cs="Times New Roman"/>
        <w:color w:val="000000"/>
        <w:szCs w:val="24"/>
        <w:lang w:val="en-US"/>
      </w:rPr>
      <w:t>mail</w:t>
    </w:r>
    <w:r w:rsidR="00FD769C" w:rsidRPr="009D4A96">
      <w:rPr>
        <w:rFonts w:ascii="Times New Roman" w:eastAsia="Times New Roman" w:hAnsi="Times New Roman" w:cs="Times New Roman"/>
        <w:color w:val="000000"/>
        <w:szCs w:val="24"/>
      </w:rPr>
      <w:t>:</w:t>
    </w:r>
    <w:r w:rsidR="00BB238E" w:rsidRPr="009D4A96">
      <w:rPr>
        <w:rFonts w:ascii="Times New Roman" w:eastAsia="Times New Roman" w:hAnsi="Times New Roman" w:cs="Times New Roman"/>
        <w:color w:val="000000"/>
        <w:szCs w:val="24"/>
      </w:rPr>
      <w:t xml:space="preserve">  </w:t>
    </w:r>
    <w:hyperlink r:id="rId3" w:history="1"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mgroup</w:t>
      </w:r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</w:rPr>
        <w:t>.</w:t>
      </w:r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onion</w:t>
      </w:r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</w:rPr>
        <w:t>@</w:t>
      </w:r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gmail</w:t>
      </w:r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</w:rPr>
        <w:t>.</w:t>
      </w:r>
      <w:r w:rsidR="009967C5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com</w:t>
      </w:r>
    </w:hyperlink>
    <w:r w:rsidR="00BB238E" w:rsidRPr="009D4A96">
      <w:rPr>
        <w:rFonts w:ascii="Times New Roman" w:eastAsia="Times New Roman" w:hAnsi="Times New Roman" w:cs="Times New Roman"/>
        <w:color w:val="000000"/>
        <w:szCs w:val="24"/>
      </w:rPr>
      <w:t xml:space="preserve">  </w:t>
    </w:r>
    <w:r w:rsidR="009967C5" w:rsidRPr="009D4A96">
      <w:rPr>
        <w:rFonts w:ascii="Times New Roman" w:eastAsia="Times New Roman" w:hAnsi="Times New Roman" w:cs="Times New Roman"/>
        <w:color w:val="000000"/>
        <w:szCs w:val="24"/>
      </w:rPr>
      <w:t xml:space="preserve">                             </w:t>
    </w:r>
    <w:r w:rsidR="00BB238E" w:rsidRPr="009D4A96">
      <w:rPr>
        <w:rFonts w:ascii="Times New Roman" w:eastAsia="Times New Roman" w:hAnsi="Times New Roman" w:cs="Times New Roman"/>
        <w:color w:val="000000"/>
        <w:szCs w:val="24"/>
      </w:rPr>
      <w:t xml:space="preserve">Челябинская область: </w:t>
    </w:r>
    <w:r w:rsidR="009967C5" w:rsidRPr="009D4A96">
      <w:rPr>
        <w:rFonts w:ascii="Times New Roman" w:eastAsia="Times New Roman" w:hAnsi="Times New Roman" w:cs="Times New Roman"/>
        <w:color w:val="000000"/>
        <w:szCs w:val="24"/>
      </w:rPr>
      <w:t xml:space="preserve"> +7 912-470-07-06</w:t>
    </w:r>
    <w:r w:rsidR="00FD769C" w:rsidRPr="009D4A96">
      <w:rPr>
        <w:rFonts w:ascii="Times New Roman" w:eastAsia="Times New Roman" w:hAnsi="Times New Roman" w:cs="Times New Roman"/>
        <w:color w:val="000000"/>
        <w:szCs w:val="24"/>
      </w:rPr>
      <w:t xml:space="preserve"> </w:t>
    </w:r>
  </w:p>
  <w:p w:rsidR="00E819FC" w:rsidRPr="009D4A96" w:rsidRDefault="00E819FC" w:rsidP="00313C3D">
    <w:pPr>
      <w:spacing w:after="0" w:line="240" w:lineRule="auto"/>
      <w:ind w:left="5670" w:right="-567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27C2F"/>
    <w:rsid w:val="000745A3"/>
    <w:rsid w:val="00092A90"/>
    <w:rsid w:val="001332AB"/>
    <w:rsid w:val="00144E40"/>
    <w:rsid w:val="001477D7"/>
    <w:rsid w:val="002576AC"/>
    <w:rsid w:val="00297E98"/>
    <w:rsid w:val="002C1BBB"/>
    <w:rsid w:val="00302D9D"/>
    <w:rsid w:val="00313C3D"/>
    <w:rsid w:val="003D5377"/>
    <w:rsid w:val="00423A52"/>
    <w:rsid w:val="00431F9E"/>
    <w:rsid w:val="004A22C8"/>
    <w:rsid w:val="004C629F"/>
    <w:rsid w:val="005A7FBF"/>
    <w:rsid w:val="00656BA2"/>
    <w:rsid w:val="006741ED"/>
    <w:rsid w:val="006C5B6F"/>
    <w:rsid w:val="007451DA"/>
    <w:rsid w:val="00746E6F"/>
    <w:rsid w:val="007B4943"/>
    <w:rsid w:val="007B6214"/>
    <w:rsid w:val="007C37D1"/>
    <w:rsid w:val="007D139D"/>
    <w:rsid w:val="0083033F"/>
    <w:rsid w:val="008316A2"/>
    <w:rsid w:val="0096512D"/>
    <w:rsid w:val="009967C5"/>
    <w:rsid w:val="009D4A96"/>
    <w:rsid w:val="00AA04AE"/>
    <w:rsid w:val="00AA66B1"/>
    <w:rsid w:val="00BA0A96"/>
    <w:rsid w:val="00BB238E"/>
    <w:rsid w:val="00BF6062"/>
    <w:rsid w:val="00C3107F"/>
    <w:rsid w:val="00C82A1A"/>
    <w:rsid w:val="00C95516"/>
    <w:rsid w:val="00D02D3D"/>
    <w:rsid w:val="00D12315"/>
    <w:rsid w:val="00DB7942"/>
    <w:rsid w:val="00DD1AAB"/>
    <w:rsid w:val="00E03D01"/>
    <w:rsid w:val="00E74BBF"/>
    <w:rsid w:val="00E80E6F"/>
    <w:rsid w:val="00E819FC"/>
    <w:rsid w:val="00E83066"/>
    <w:rsid w:val="00EA06A2"/>
    <w:rsid w:val="00EC0E26"/>
    <w:rsid w:val="00F62C85"/>
    <w:rsid w:val="00F66058"/>
    <w:rsid w:val="00F84248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group.onion@gmail.com" TargetMode="External"/><Relationship Id="rId2" Type="http://schemas.openxmlformats.org/officeDocument/2006/relationships/hyperlink" Target="http://mgroup-company.wix.com/mgrou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2014-10-15T18:42:00Z</cp:lastPrinted>
  <dcterms:created xsi:type="dcterms:W3CDTF">2015-02-17T08:40:00Z</dcterms:created>
  <dcterms:modified xsi:type="dcterms:W3CDTF">2015-02-17T16:36:00Z</dcterms:modified>
</cp:coreProperties>
</file>